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0A5" w:rsidRDefault="00F100A5" w:rsidP="00F100A5">
      <w:pPr>
        <w:spacing w:after="160" w:line="252" w:lineRule="auto"/>
      </w:pPr>
    </w:p>
    <w:p w:rsidR="00F100A5" w:rsidRDefault="00F100A5" w:rsidP="00F100A5">
      <w:pPr>
        <w:spacing w:after="160" w:line="252" w:lineRule="auto"/>
        <w:rPr>
          <w:b/>
        </w:rPr>
      </w:pPr>
      <w:r>
        <w:rPr>
          <w:b/>
        </w:rPr>
        <w:t>„Cześć i Chwała Bohaterom-Tomaszów Mazowiecki 1939-1945”</w:t>
      </w:r>
    </w:p>
    <w:p w:rsidR="00F100A5" w:rsidRDefault="002D79CE" w:rsidP="00C76D72">
      <w:pPr>
        <w:spacing w:after="160" w:line="252" w:lineRule="auto"/>
        <w:jc w:val="both"/>
        <w:rPr>
          <w:b/>
        </w:rPr>
      </w:pPr>
      <w:r>
        <w:rPr>
          <w:b/>
        </w:rPr>
        <w:t>Stowarzyszenie Rekonstrukcji Historycznej „Batalion Tomaszów” zaprasza do wzięcia udziału w Projekcie</w:t>
      </w:r>
      <w:r w:rsidR="00C76D72">
        <w:rPr>
          <w:b/>
        </w:rPr>
        <w:t xml:space="preserve"> </w:t>
      </w:r>
      <w:r w:rsidR="00C76D72" w:rsidRPr="00C76D72">
        <w:rPr>
          <w:b/>
        </w:rPr>
        <w:t>–„Cześć i Chwała Bohaterom-Tomaszów Mazowiecki 1939-1945”</w:t>
      </w:r>
      <w:r w:rsidR="00C76D72">
        <w:rPr>
          <w:b/>
        </w:rPr>
        <w:t xml:space="preserve"> będącego realizacją zadania publicznego w ramach p</w:t>
      </w:r>
      <w:r w:rsidR="00C76D72" w:rsidRPr="00C76D72">
        <w:rPr>
          <w:b/>
        </w:rPr>
        <w:t>odtrzymywanie i upowszechnianie tradycji narodowej, pielęgnowanie polskości oraz rozwoju świadomości narodowej, obywatelskiej i kulturowej.</w:t>
      </w:r>
    </w:p>
    <w:p w:rsidR="00F100A5" w:rsidRDefault="00F100A5" w:rsidP="00F100A5">
      <w:pPr>
        <w:spacing w:after="160" w:line="252" w:lineRule="auto"/>
      </w:pPr>
      <w:r>
        <w:rPr>
          <w:b/>
        </w:rPr>
        <w:t>I. Opis</w:t>
      </w:r>
    </w:p>
    <w:p w:rsidR="00F100A5" w:rsidRDefault="00F100A5" w:rsidP="00F100A5">
      <w:pPr>
        <w:spacing w:after="160" w:line="252" w:lineRule="auto"/>
      </w:pPr>
      <w:r>
        <w:t xml:space="preserve">Wychowanie w patriotyzmie jest bardzo ważnym czynnikiem wychowawczym. Poczucie wspólnoty     z własnym narodem powinno być  wrodzone i spontaniczne. Głównym celem wpajania patriotyzmu jest uczenie szacunku do swojego kraju oraz rodaków. Założeniem  naszego projektu jest  wzmacnianie i budowanie </w:t>
      </w:r>
      <w:proofErr w:type="spellStart"/>
      <w:r>
        <w:t>zachowań</w:t>
      </w:r>
      <w:proofErr w:type="spellEnd"/>
      <w:r>
        <w:t xml:space="preserve"> patriotycznych  w naszych dzieciach i młodzieży, poczucia więzi z własną małą ojczyzną oraz przekazywanie wiedzy i historycznej w sposób łatwy i zrozumiały.</w:t>
      </w:r>
    </w:p>
    <w:p w:rsidR="00F100A5" w:rsidRDefault="00F100A5" w:rsidP="00F100A5">
      <w:pPr>
        <w:spacing w:after="160" w:line="252" w:lineRule="auto"/>
        <w:jc w:val="both"/>
      </w:pPr>
      <w:r>
        <w:t xml:space="preserve">W związku z 80-tą rocznicą wybuchu II wojny światowej chcemy przypomnieć wydarzenia, które miały miejsce w okolicach i samym Tomaszowie Mazowieckim podczas Wojny Obronnej 1939 roku. Tym bardziej, że walki 45 Pułku Piechoty Strzelców Kresowych i śmierć jego dowódcy płk. Piotra </w:t>
      </w:r>
      <w:proofErr w:type="spellStart"/>
      <w:r>
        <w:t>Hojnowskiego</w:t>
      </w:r>
      <w:proofErr w:type="spellEnd"/>
      <w:r>
        <w:t xml:space="preserve"> to mało znany epizod walk polskich żołnierzy z V kolumną niemiecką pomimo, że to wydarzenie jest upamiętnione inskrypcją na Grobie Nieznanego Żołnierza w Warszawie.</w:t>
      </w:r>
    </w:p>
    <w:p w:rsidR="00F100A5" w:rsidRDefault="00F100A5" w:rsidP="00F100A5">
      <w:pPr>
        <w:spacing w:after="160" w:line="252" w:lineRule="auto"/>
        <w:jc w:val="both"/>
      </w:pPr>
      <w:r>
        <w:t>Chcemy również przybliżyć mieszkańcom realia życia w okupowanym Tomaszowie i ówczesny wygląd miasta. Warunki życia w getcie  i losy jego mieszkańców. Codzienne problemy zarówno podczas okupacji niemieckiej, jak i po wkroczeniu wojsk sowieckich.  W działaniach odniesiemy się do materiałów źródłowych zgromadzonych w tomaszowskich instytucjach oraz obiektów miejskich związanych z omawianym okresem.</w:t>
      </w:r>
    </w:p>
    <w:p w:rsidR="00F100A5" w:rsidRDefault="00F100A5" w:rsidP="00F100A5">
      <w:pPr>
        <w:spacing w:after="160" w:line="252" w:lineRule="auto"/>
        <w:jc w:val="both"/>
      </w:pPr>
      <w:r>
        <w:t>Warte jest również podkreślenie wkładu działań tomaszowian w ramach struktur Oddziału Wydzielonego Wojska Polskiego mjr. Henryka  Dobrzańskiego –„Hubala”,  Związku Walki Zbrojnej-Armii Krajowej, konspiracji niepodległościowej i podziemia antykomunistycznego.</w:t>
      </w:r>
    </w:p>
    <w:p w:rsidR="00F100A5" w:rsidRDefault="00F100A5" w:rsidP="00F100A5">
      <w:pPr>
        <w:spacing w:after="160" w:line="252" w:lineRule="auto"/>
        <w:jc w:val="both"/>
      </w:pPr>
      <w:r>
        <w:t>Pragniemy też przybliżyć sylwetki tomaszowskich żołnierzy walczą</w:t>
      </w:r>
      <w:r w:rsidR="00C76D72">
        <w:t>cych na wszystkich frontach II Wojny Ś</w:t>
      </w:r>
      <w:r>
        <w:t>wiatowej.</w:t>
      </w:r>
    </w:p>
    <w:p w:rsidR="00C76D72" w:rsidRDefault="00F100A5" w:rsidP="00F100A5">
      <w:pPr>
        <w:spacing w:after="160" w:line="252" w:lineRule="auto"/>
        <w:jc w:val="both"/>
      </w:pPr>
      <w:r>
        <w:t xml:space="preserve">Zadanie jest kierowane głównie do młodzieży szkolnej oraz mieszkańców miasta. </w:t>
      </w:r>
    </w:p>
    <w:p w:rsidR="00F100A5" w:rsidRDefault="00F100A5" w:rsidP="00F100A5">
      <w:pPr>
        <w:spacing w:after="160" w:line="252" w:lineRule="auto"/>
        <w:jc w:val="both"/>
        <w:rPr>
          <w:b/>
        </w:rPr>
      </w:pPr>
      <w:r>
        <w:rPr>
          <w:b/>
        </w:rPr>
        <w:t>II. Cele</w:t>
      </w:r>
    </w:p>
    <w:p w:rsidR="00F100A5" w:rsidRDefault="00F100A5" w:rsidP="00F100A5">
      <w:pPr>
        <w:spacing w:after="160" w:line="252" w:lineRule="auto"/>
        <w:jc w:val="both"/>
      </w:pPr>
      <w:r>
        <w:t>1. Pogłębianie i utrwalanie wiedzy historycznej na temat przebiegu wydarzeń w latach 1939-1945 wśród mieszkańców Tomaszowa Mazowieckiego.</w:t>
      </w:r>
    </w:p>
    <w:p w:rsidR="00F100A5" w:rsidRDefault="00F100A5" w:rsidP="00F100A5">
      <w:pPr>
        <w:spacing w:after="160" w:line="252" w:lineRule="auto"/>
        <w:jc w:val="both"/>
      </w:pPr>
      <w:r>
        <w:t xml:space="preserve">2.Promowanie idei wolności oraz suwerenności narodów i państw.                                                                                                                                                                          </w:t>
      </w:r>
    </w:p>
    <w:p w:rsidR="00F100A5" w:rsidRDefault="00F100A5" w:rsidP="00F100A5">
      <w:pPr>
        <w:spacing w:after="160" w:line="252" w:lineRule="auto"/>
        <w:jc w:val="both"/>
      </w:pPr>
      <w:r>
        <w:t>3.Rozbudzanie uczuć patriotycznych i postaw obywatelskich.</w:t>
      </w:r>
    </w:p>
    <w:p w:rsidR="00F100A5" w:rsidRDefault="00F100A5" w:rsidP="00F100A5">
      <w:pPr>
        <w:spacing w:after="160" w:line="252" w:lineRule="auto"/>
        <w:jc w:val="both"/>
      </w:pPr>
      <w:r>
        <w:t xml:space="preserve">4.Krzewienie wśród polskiej młodzieży idei patriotyzmu i szacunku dla minionych pokoleń.                    </w:t>
      </w:r>
    </w:p>
    <w:p w:rsidR="00F100A5" w:rsidRDefault="00F100A5" w:rsidP="00F100A5">
      <w:pPr>
        <w:spacing w:after="160" w:line="252" w:lineRule="auto"/>
        <w:jc w:val="both"/>
      </w:pPr>
      <w:r>
        <w:t xml:space="preserve">5.Promowanie postawy aktywnego uczestnictwa w życiu publicznym poprzez poznawanie losów własnej Ojczyzny. </w:t>
      </w:r>
    </w:p>
    <w:p w:rsidR="00F100A5" w:rsidRDefault="00F100A5" w:rsidP="00F100A5">
      <w:pPr>
        <w:spacing w:after="160" w:line="252" w:lineRule="auto"/>
        <w:jc w:val="both"/>
      </w:pPr>
      <w:r>
        <w:t>6. Uczenie szacunku dla polskiego dziedzictwa historycznego i kulturowego.</w:t>
      </w:r>
    </w:p>
    <w:p w:rsidR="00F100A5" w:rsidRDefault="00F100A5" w:rsidP="00F100A5">
      <w:pPr>
        <w:spacing w:after="160" w:line="252" w:lineRule="auto"/>
        <w:jc w:val="both"/>
      </w:pPr>
      <w:r>
        <w:t>7. Poszukiwania różnych źródeł informacji o przeszłości Polski oraz własnego regionu, docieranie do świadków historii, a także poznawanie wydarzeń z przeszłości swojej Małej Ojczyzny.</w:t>
      </w:r>
    </w:p>
    <w:p w:rsidR="00F100A5" w:rsidRDefault="00F100A5" w:rsidP="00F100A5">
      <w:pPr>
        <w:spacing w:after="160" w:line="252" w:lineRule="auto"/>
        <w:jc w:val="both"/>
      </w:pPr>
      <w:r>
        <w:lastRenderedPageBreak/>
        <w:t xml:space="preserve"> 8. Przedstawianie w sposób nowatorski i atrakcyjny historii dla młodego odbiorcy.</w:t>
      </w:r>
    </w:p>
    <w:p w:rsidR="00F100A5" w:rsidRDefault="00F100A5" w:rsidP="00F100A5">
      <w:pPr>
        <w:spacing w:after="160" w:line="252" w:lineRule="auto"/>
        <w:jc w:val="both"/>
        <w:rPr>
          <w:b/>
        </w:rPr>
      </w:pPr>
      <w:r>
        <w:rPr>
          <w:b/>
        </w:rPr>
        <w:t>III. Streszczenie zadania publicznego</w:t>
      </w:r>
    </w:p>
    <w:p w:rsidR="00F100A5" w:rsidRDefault="00F100A5" w:rsidP="00F100A5">
      <w:pPr>
        <w:spacing w:after="160" w:line="252" w:lineRule="auto"/>
        <w:jc w:val="both"/>
      </w:pPr>
      <w:r>
        <w:t>Projekt "Cześć i Chwała Bohaterom-Tomaszów Mazowiecki 1939-1945" przewiduje organizację cyklu przedsięwzięć historyczno-kulturalnych w miesiącu wrześniu 2019 roku, dla uczczenia bohaterów Ziemi Tomaszowskiej poległych w okresie 1939-1945. Będą one skierowane są do wszystkich mieszkańców miasta Tomaszowa Mazowieckiego i Powiatu Tomaszowskiego.</w:t>
      </w:r>
    </w:p>
    <w:p w:rsidR="00F100A5" w:rsidRDefault="00F100A5" w:rsidP="00F100A5">
      <w:pPr>
        <w:spacing w:after="160" w:line="252" w:lineRule="auto"/>
        <w:jc w:val="both"/>
      </w:pPr>
      <w:r>
        <w:t>W skład projektu wchodzi:</w:t>
      </w:r>
    </w:p>
    <w:p w:rsidR="002D79CE" w:rsidRPr="00C76D72" w:rsidRDefault="00F100A5" w:rsidP="00F100A5">
      <w:pPr>
        <w:spacing w:after="160" w:line="252" w:lineRule="auto"/>
        <w:jc w:val="both"/>
        <w:rPr>
          <w:b/>
        </w:rPr>
      </w:pPr>
      <w:r>
        <w:t xml:space="preserve">a)  przeprowadzenie w formie elektronicznej </w:t>
      </w:r>
      <w:r w:rsidRPr="00C76D72">
        <w:rPr>
          <w:b/>
        </w:rPr>
        <w:t>konkursu historycznego "Tomaszów Mazowiecki -Wrzesień 1939"</w:t>
      </w:r>
      <w:r>
        <w:t xml:space="preserve">, dla indywidualnych mieszkańców  w dniu </w:t>
      </w:r>
      <w:r w:rsidRPr="00C76D72">
        <w:rPr>
          <w:b/>
        </w:rPr>
        <w:t>6 września 2019 roku</w:t>
      </w:r>
      <w:r>
        <w:t xml:space="preserve">. </w:t>
      </w:r>
      <w:r w:rsidRPr="00C76D72">
        <w:rPr>
          <w:b/>
        </w:rPr>
        <w:t xml:space="preserve">Publikacja pytań konkursowych </w:t>
      </w:r>
      <w:r w:rsidR="002D79CE" w:rsidRPr="00C76D72">
        <w:rPr>
          <w:b/>
        </w:rPr>
        <w:t xml:space="preserve">odbędzie się </w:t>
      </w:r>
      <w:r w:rsidR="00C76D72" w:rsidRPr="00C76D72">
        <w:rPr>
          <w:b/>
        </w:rPr>
        <w:t>na stronie partnera p</w:t>
      </w:r>
      <w:r w:rsidRPr="00C76D72">
        <w:rPr>
          <w:b/>
        </w:rPr>
        <w:t>rojektu Zespołu Szkół Ponadgimnazjalnych nr 8</w:t>
      </w:r>
      <w:r w:rsidR="002D79CE" w:rsidRPr="00C76D72">
        <w:rPr>
          <w:b/>
        </w:rPr>
        <w:t>: zsp8.eu</w:t>
      </w:r>
      <w:r w:rsidRPr="00C76D72">
        <w:rPr>
          <w:b/>
        </w:rPr>
        <w:t xml:space="preserve"> </w:t>
      </w:r>
      <w:r w:rsidR="002D79CE" w:rsidRPr="00C76D72">
        <w:rPr>
          <w:b/>
        </w:rPr>
        <w:t>.</w:t>
      </w:r>
      <w:r w:rsidRPr="00C76D72">
        <w:rPr>
          <w:b/>
        </w:rPr>
        <w:t xml:space="preserve"> </w:t>
      </w:r>
    </w:p>
    <w:p w:rsidR="002D79CE" w:rsidRDefault="00F100A5" w:rsidP="00F100A5">
      <w:pPr>
        <w:spacing w:after="160" w:line="252" w:lineRule="auto"/>
        <w:jc w:val="both"/>
      </w:pPr>
      <w:r>
        <w:t xml:space="preserve">Organizator opublikuje 20 pytań konkursowych dotyczących działań wojennych podczas </w:t>
      </w:r>
      <w:r w:rsidR="002D79CE">
        <w:t>Wojny Obronnej Polski w 1939 roku z naciskiem na wydarzenia wiązane z regionem Tomaszowa Mazowieckiego.</w:t>
      </w:r>
      <w:r>
        <w:t xml:space="preserve"> </w:t>
      </w:r>
      <w:r w:rsidR="002D79CE">
        <w:t xml:space="preserve"> </w:t>
      </w:r>
    </w:p>
    <w:p w:rsidR="00F100A5" w:rsidRDefault="00F100A5" w:rsidP="00F100A5">
      <w:pPr>
        <w:spacing w:after="160" w:line="252" w:lineRule="auto"/>
        <w:jc w:val="both"/>
      </w:pPr>
      <w:r>
        <w:t xml:space="preserve">Ilość uczestników mogących wziąć udział w konkursie będzie nielimitowana, jednak każdy będzie mógł wziąć udział w konkursie tylko raz. Nagrody i wyróżnienia zostaną przyznane w kategorii indywidualnej. </w:t>
      </w:r>
      <w:r w:rsidRPr="00C76D72">
        <w:rPr>
          <w:b/>
        </w:rPr>
        <w:t>Zwycięzcami zostaną osoby 3 pierwsze osoby</w:t>
      </w:r>
      <w:r>
        <w:t>, które najszybciej przyślą poprawne odpowiedzi</w:t>
      </w:r>
      <w:r w:rsidR="002D79CE">
        <w:t xml:space="preserve"> na </w:t>
      </w:r>
      <w:r>
        <w:t>adres mailowy</w:t>
      </w:r>
      <w:r w:rsidR="002D79CE">
        <w:t>:</w:t>
      </w:r>
      <w:r>
        <w:t xml:space="preserve"> </w:t>
      </w:r>
      <w:r w:rsidRPr="00C76D72">
        <w:rPr>
          <w:b/>
        </w:rPr>
        <w:t>tomaszow1939@op.pl</w:t>
      </w:r>
      <w:r>
        <w:t xml:space="preserve"> ;</w:t>
      </w:r>
    </w:p>
    <w:p w:rsidR="002D79CE" w:rsidRPr="00C76D72" w:rsidRDefault="00F100A5" w:rsidP="00F100A5">
      <w:pPr>
        <w:spacing w:after="160" w:line="252" w:lineRule="auto"/>
        <w:jc w:val="both"/>
        <w:rPr>
          <w:b/>
        </w:rPr>
      </w:pPr>
      <w:r>
        <w:t xml:space="preserve">b) </w:t>
      </w:r>
      <w:r w:rsidRPr="00C76D72">
        <w:rPr>
          <w:b/>
        </w:rPr>
        <w:t>gra miejska "Wojenny Tomaszów 1939-1945" dla uczniów</w:t>
      </w:r>
      <w:r w:rsidR="002D79CE" w:rsidRPr="00C76D72">
        <w:rPr>
          <w:b/>
        </w:rPr>
        <w:t xml:space="preserve"> szkół podstawowych i średnich 27 września 2019 roku w godz.8.00-13.00.</w:t>
      </w:r>
    </w:p>
    <w:p w:rsidR="00F100A5" w:rsidRDefault="00F100A5" w:rsidP="00F100A5">
      <w:pPr>
        <w:spacing w:after="160" w:line="252" w:lineRule="auto"/>
        <w:jc w:val="both"/>
      </w:pPr>
      <w:r>
        <w:t xml:space="preserve">Przeprowadzenie gry miejskiej „Wojenny Tomaszów 1939-1945" polegającej na wykonaniu przez 4-osobowe drużyny (w składzie co najmniej jedna uczennica) i opiekuna zadań o charakterze historyczno-sprawnościowych na terenie miasta, w oparciu o punkty związane z jego historią. Nagrodzone zostaną 3 pierwsze zespoły w dwóch kategoriach  szkół średnich i podstawowych. Pozostałe drużyny mogą otrzymać wyróżnienia w postaci pamiątkowych dyplomów i upominków. </w:t>
      </w:r>
      <w:bookmarkStart w:id="0" w:name="_GoBack"/>
      <w:bookmarkEnd w:id="0"/>
      <w:r>
        <w:t>Obsługę gry na punktach kontrolnych zapewnią członkowie SRH "Batalion T</w:t>
      </w:r>
      <w:r w:rsidR="002D79CE">
        <w:t>omaszów", SRH "Tobie Ojczyzno" oraz</w:t>
      </w:r>
      <w:r>
        <w:t xml:space="preserve"> wolontariusze.</w:t>
      </w:r>
      <w:r w:rsidR="002D79CE">
        <w:t xml:space="preserve"> Po  zakończeniu konkurencji jest planowane w Skansenie Rzeki Pilicy ognisko z kiełbaskami i wojskową grochówka.</w:t>
      </w:r>
    </w:p>
    <w:p w:rsidR="00C76D72" w:rsidRPr="00C76D72" w:rsidRDefault="00C76D72" w:rsidP="00F100A5">
      <w:pPr>
        <w:spacing w:after="160" w:line="252" w:lineRule="auto"/>
        <w:jc w:val="both"/>
        <w:rPr>
          <w:b/>
        </w:rPr>
      </w:pPr>
      <w:r>
        <w:t>Zgłoszenia drogą elektroniczną według załącznika</w:t>
      </w:r>
      <w:r w:rsidR="005A4782">
        <w:t xml:space="preserve"> </w:t>
      </w:r>
      <w:r w:rsidR="005A4782" w:rsidRPr="005A4782">
        <w:rPr>
          <w:b/>
        </w:rPr>
        <w:t>do 20 września 2019r. na adres</w:t>
      </w:r>
      <w:r w:rsidRPr="005A4782">
        <w:rPr>
          <w:b/>
        </w:rPr>
        <w:t>:</w:t>
      </w:r>
      <w:r>
        <w:t xml:space="preserve"> </w:t>
      </w:r>
      <w:r w:rsidRPr="00C76D72">
        <w:rPr>
          <w:b/>
        </w:rPr>
        <w:t>piotrdebicki@onet.pl</w:t>
      </w:r>
    </w:p>
    <w:p w:rsidR="00F100A5" w:rsidRDefault="00F100A5" w:rsidP="00F100A5">
      <w:pPr>
        <w:spacing w:after="160" w:line="252" w:lineRule="auto"/>
        <w:jc w:val="both"/>
      </w:pPr>
      <w:r>
        <w:t xml:space="preserve">c) podsumowanie  całego projektu w dniu 28 września 2019 roku w Filii „Tkacz” MCK w Tomaszowie Mazowieckim przy ul. </w:t>
      </w:r>
      <w:proofErr w:type="spellStart"/>
      <w:r>
        <w:t>Niebrowskiej</w:t>
      </w:r>
      <w:proofErr w:type="spellEnd"/>
      <w:r>
        <w:t xml:space="preserve"> 50;</w:t>
      </w:r>
    </w:p>
    <w:p w:rsidR="00F100A5" w:rsidRDefault="00F100A5" w:rsidP="00F100A5">
      <w:pPr>
        <w:spacing w:after="160" w:line="252" w:lineRule="auto"/>
        <w:jc w:val="both"/>
      </w:pPr>
      <w:r>
        <w:t>-udostępnienie mieszkańcom miasta wystawy historycznej "Tomaszów Mazowiecki i okolice w latach 1939-1945"</w:t>
      </w:r>
    </w:p>
    <w:p w:rsidR="00F100A5" w:rsidRDefault="00F100A5" w:rsidP="00F100A5">
      <w:pPr>
        <w:spacing w:after="160" w:line="252" w:lineRule="auto"/>
        <w:jc w:val="both"/>
      </w:pPr>
      <w:r>
        <w:t xml:space="preserve">-prezentacja grup rekonstrukcji historycznej </w:t>
      </w:r>
    </w:p>
    <w:p w:rsidR="00F100A5" w:rsidRDefault="00F100A5" w:rsidP="00F100A5">
      <w:pPr>
        <w:spacing w:after="160" w:line="252" w:lineRule="auto"/>
        <w:jc w:val="both"/>
      </w:pPr>
      <w:r>
        <w:t>-wręczenie nagród laureatom konkursu i gry miejskiej</w:t>
      </w:r>
    </w:p>
    <w:p w:rsidR="00F100A5" w:rsidRDefault="00F100A5" w:rsidP="00F100A5">
      <w:pPr>
        <w:spacing w:after="160" w:line="252" w:lineRule="auto"/>
        <w:jc w:val="both"/>
      </w:pPr>
      <w:r>
        <w:t>-koncert o tematyce historyczno-patriotycznej .</w:t>
      </w:r>
    </w:p>
    <w:p w:rsidR="00F100A5" w:rsidRDefault="00F100A5" w:rsidP="00F100A5">
      <w:pPr>
        <w:spacing w:after="160" w:line="252" w:lineRule="auto"/>
        <w:jc w:val="both"/>
      </w:pPr>
      <w:r w:rsidRPr="00F100A5">
        <w:t>Organizator zapewnia wszystkim zainteresowanym wstęp wolny.</w:t>
      </w:r>
    </w:p>
    <w:p w:rsidR="00F100A5" w:rsidRDefault="00F100A5" w:rsidP="00F100A5">
      <w:pPr>
        <w:spacing w:after="160" w:line="252" w:lineRule="auto"/>
        <w:jc w:val="both"/>
      </w:pPr>
    </w:p>
    <w:p w:rsidR="00F100A5" w:rsidRDefault="00F100A5" w:rsidP="00F100A5">
      <w:pPr>
        <w:spacing w:after="160" w:line="252" w:lineRule="auto"/>
        <w:jc w:val="both"/>
      </w:pPr>
    </w:p>
    <w:p w:rsidR="002D79CE" w:rsidRDefault="002D79CE" w:rsidP="00F100A5">
      <w:pPr>
        <w:spacing w:after="160" w:line="252" w:lineRule="auto"/>
        <w:jc w:val="both"/>
      </w:pPr>
    </w:p>
    <w:p w:rsidR="00F100A5" w:rsidRDefault="00F100A5" w:rsidP="00F100A5">
      <w:pPr>
        <w:spacing w:after="160" w:line="252" w:lineRule="auto"/>
        <w:jc w:val="both"/>
        <w:rPr>
          <w:b/>
        </w:rPr>
      </w:pPr>
      <w:r>
        <w:rPr>
          <w:b/>
        </w:rPr>
        <w:t>IV. Harmonogram projektu:</w:t>
      </w:r>
    </w:p>
    <w:tbl>
      <w:tblPr>
        <w:tblW w:w="9525" w:type="dxa"/>
        <w:jc w:val="center"/>
        <w:tblInd w:w="17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1"/>
        <w:gridCol w:w="2174"/>
      </w:tblGrid>
      <w:tr w:rsidR="00F100A5" w:rsidTr="00F100A5">
        <w:trPr>
          <w:trHeight w:val="763"/>
          <w:jc w:val="center"/>
        </w:trPr>
        <w:tc>
          <w:tcPr>
            <w:tcW w:w="4326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100A5" w:rsidRDefault="00F100A5">
            <w:pPr>
              <w:spacing w:after="160" w:line="252" w:lineRule="auto"/>
              <w:jc w:val="both"/>
            </w:pPr>
            <w:r>
              <w:t>1.Rozpoczęcie projektu poprzez ogłoszenie regulaminu konkursu historycznego „Tomaszów Mazowiecki - Wrzesień 1939”.</w:t>
            </w:r>
          </w:p>
        </w:tc>
        <w:tc>
          <w:tcPr>
            <w:tcW w:w="127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F100A5" w:rsidRDefault="00F100A5">
            <w:pPr>
              <w:spacing w:after="160" w:line="252" w:lineRule="auto"/>
              <w:jc w:val="both"/>
            </w:pPr>
            <w:r>
              <w:t xml:space="preserve">         1.09.2019r.</w:t>
            </w:r>
          </w:p>
        </w:tc>
      </w:tr>
      <w:tr w:rsidR="00F100A5" w:rsidTr="00F100A5">
        <w:trPr>
          <w:trHeight w:val="797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100A5" w:rsidRDefault="00F100A5">
            <w:pPr>
              <w:spacing w:after="160" w:line="252" w:lineRule="auto"/>
              <w:jc w:val="both"/>
            </w:pPr>
            <w:r>
              <w:t>2.Publikacja pytań konkursowych.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F100A5" w:rsidRDefault="00F100A5">
            <w:pPr>
              <w:spacing w:after="160" w:line="252" w:lineRule="auto"/>
              <w:jc w:val="both"/>
            </w:pPr>
            <w:r>
              <w:t xml:space="preserve">         6.09.2019r.</w:t>
            </w:r>
          </w:p>
        </w:tc>
      </w:tr>
      <w:tr w:rsidR="00F100A5" w:rsidTr="00F100A5">
        <w:trPr>
          <w:trHeight w:val="826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100A5" w:rsidRDefault="00F100A5">
            <w:pPr>
              <w:spacing w:after="160" w:line="252" w:lineRule="auto"/>
              <w:jc w:val="both"/>
            </w:pPr>
            <w:r>
              <w:t xml:space="preserve">3.Przygotowanie wystawy „Tomaszów Mazowiecki i okolice w latach 1939-1945”. 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F100A5" w:rsidRDefault="00F100A5">
            <w:pPr>
              <w:spacing w:after="160" w:line="252" w:lineRule="auto"/>
              <w:jc w:val="both"/>
            </w:pPr>
            <w:r>
              <w:t xml:space="preserve">        1-27.09.2019r.</w:t>
            </w:r>
          </w:p>
        </w:tc>
      </w:tr>
      <w:tr w:rsidR="00F100A5" w:rsidTr="00F100A5">
        <w:trPr>
          <w:trHeight w:val="826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100A5" w:rsidRDefault="00F100A5">
            <w:pPr>
              <w:spacing w:after="160" w:line="252" w:lineRule="auto"/>
              <w:jc w:val="both"/>
            </w:pPr>
            <w:r>
              <w:t>4.Przeprowadzenie gry miejskiej "Wojenny Tomaszów 1939-1945" dla uczniów szkół podstawowych i średnich w drugiej połowie września 2019 roku;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F100A5" w:rsidRDefault="00F100A5">
            <w:pPr>
              <w:spacing w:after="160" w:line="252" w:lineRule="auto"/>
              <w:jc w:val="both"/>
            </w:pPr>
            <w:r>
              <w:t xml:space="preserve">         27.09.2019r.</w:t>
            </w:r>
          </w:p>
        </w:tc>
      </w:tr>
      <w:tr w:rsidR="00F100A5" w:rsidTr="00F100A5">
        <w:trPr>
          <w:trHeight w:val="898"/>
          <w:jc w:val="center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100A5" w:rsidRDefault="00F100A5">
            <w:pPr>
              <w:spacing w:after="160" w:line="252" w:lineRule="auto"/>
              <w:jc w:val="both"/>
            </w:pPr>
            <w:r>
              <w:t>5.Podsumowanie konkursu  i gry miejskiej wraz z ekspozycją wystawy  oraz  koncertem patriotyczno-historycznym.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F100A5" w:rsidRDefault="00F100A5">
            <w:pPr>
              <w:spacing w:after="160" w:line="252" w:lineRule="auto"/>
              <w:jc w:val="both"/>
            </w:pPr>
            <w:r>
              <w:t xml:space="preserve">         28.09.2019r.</w:t>
            </w:r>
          </w:p>
        </w:tc>
      </w:tr>
    </w:tbl>
    <w:p w:rsidR="00E42B83" w:rsidRDefault="00E42B83"/>
    <w:p w:rsidR="00C76D72" w:rsidRDefault="00C76D72">
      <w:pPr>
        <w:rPr>
          <w:b/>
        </w:rPr>
      </w:pPr>
      <w:r w:rsidRPr="00C76D72">
        <w:rPr>
          <w:b/>
        </w:rPr>
        <w:t>Serdecznie zapraszamy do udziału i rozpropagowania informacji wśród uczniów Państwa Szkoły.</w:t>
      </w:r>
    </w:p>
    <w:p w:rsidR="00C76D72" w:rsidRPr="00C76D72" w:rsidRDefault="00C76D72">
      <w:pPr>
        <w:rPr>
          <w:b/>
        </w:rPr>
      </w:pPr>
      <w:r>
        <w:rPr>
          <w:b/>
        </w:rPr>
        <w:t>Koordynator Projektu Piotr Dębicki.</w:t>
      </w:r>
    </w:p>
    <w:sectPr w:rsidR="00C76D72" w:rsidRPr="00C76D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0A5"/>
    <w:rsid w:val="002D79CE"/>
    <w:rsid w:val="005A4782"/>
    <w:rsid w:val="00C76D72"/>
    <w:rsid w:val="00E42B83"/>
    <w:rsid w:val="00F1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00A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100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00A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100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929</Words>
  <Characters>5577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Dębicki</dc:creator>
  <cp:lastModifiedBy>Piotr Dębicki</cp:lastModifiedBy>
  <cp:revision>2</cp:revision>
  <dcterms:created xsi:type="dcterms:W3CDTF">2019-08-25T21:12:00Z</dcterms:created>
  <dcterms:modified xsi:type="dcterms:W3CDTF">2019-08-25T21:57:00Z</dcterms:modified>
</cp:coreProperties>
</file>