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6F5" w:rsidRPr="004D56F5" w:rsidRDefault="004D56F5" w:rsidP="004D56F5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Karta oceny formalnej wniosku</w:t>
      </w:r>
      <w:bookmarkStart w:id="0" w:name="_GoBack"/>
      <w:bookmarkEnd w:id="0"/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  <w:t>o udzielenie dotacji na prace konserwatorskie, restauratorskie lub roboty budowlane</w:t>
      </w:r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  <w:t>przy zabytku wpisanym do rejestru zabytków</w:t>
      </w:r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br/>
      </w:r>
      <w:proofErr w:type="spellStart"/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lu</w:t>
      </w:r>
      <w:proofErr w:type="spellEnd"/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 b znajdującym się w gminnej ewidencji zabytków</w:t>
      </w:r>
    </w:p>
    <w:tbl>
      <w:tblPr>
        <w:tblStyle w:val="Tabela-Prosty1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70"/>
        <w:gridCol w:w="5550"/>
      </w:tblGrid>
      <w:tr w:rsidR="004D56F5" w:rsidRPr="004D56F5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  <w:r w:rsidRPr="004D56F5">
              <w:rPr>
                <w:u w:color="000000"/>
              </w:rPr>
              <w:t>Nr wniosku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</w:p>
        </w:tc>
      </w:tr>
      <w:tr w:rsidR="004D56F5" w:rsidRPr="004D56F5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  <w:r w:rsidRPr="004D56F5">
              <w:rPr>
                <w:u w:color="000000"/>
              </w:rPr>
              <w:t>Imię i nazwisko / nazwa wnioskodawcy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</w:p>
        </w:tc>
      </w:tr>
      <w:tr w:rsidR="004D56F5" w:rsidRPr="004D56F5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  <w:r w:rsidRPr="004D56F5">
              <w:rPr>
                <w:u w:color="000000"/>
              </w:rPr>
              <w:t>Nazwa zabytku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</w:p>
        </w:tc>
      </w:tr>
      <w:tr w:rsidR="004D56F5" w:rsidRPr="004D56F5">
        <w:tc>
          <w:tcPr>
            <w:tcW w:w="4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  <w:r w:rsidRPr="004D56F5">
              <w:rPr>
                <w:u w:color="000000"/>
              </w:rPr>
              <w:t>Wnioskowana kwota dotacji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keepNext/>
              <w:spacing w:after="240"/>
              <w:jc w:val="center"/>
            </w:pPr>
          </w:p>
        </w:tc>
      </w:tr>
    </w:tbl>
    <w:p w:rsidR="004D56F5" w:rsidRPr="004D56F5" w:rsidRDefault="004D56F5" w:rsidP="004D56F5">
      <w:pPr>
        <w:keepNext/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</w:pPr>
      <w:r w:rsidRPr="004D56F5"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0"/>
        <w:gridCol w:w="735"/>
        <w:gridCol w:w="660"/>
        <w:gridCol w:w="1440"/>
        <w:gridCol w:w="1455"/>
      </w:tblGrid>
      <w:tr w:rsidR="004D56F5" w:rsidRPr="004D56F5"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Formalna ocena wniosku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TAK</w:t>
            </w: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NIE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Zwrócono się o uzupełnienie braku do dnia</w:t>
            </w: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Dokonano uzupełnienia</w:t>
            </w:r>
          </w:p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pl-PL"/>
              </w:rPr>
              <w:t>w dniu</w:t>
            </w:r>
          </w:p>
        </w:tc>
      </w:tr>
      <w:tr w:rsidR="004D56F5" w:rsidRPr="004D56F5">
        <w:trPr>
          <w:trHeight w:val="420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1. Wniosek został złożony w wymaganym terminie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3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2. Wniosek został złożony na właściwym formularzu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50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3. Wniosek został złożony przez podmiot uprawniony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3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4. Wniosek jest prawidłowo wypełniony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5. Wniosek jest prawidłowo podpisany przez osoby  upoważnione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6. Wniosek jest kompletny</w:t>
            </w:r>
            <w:r w:rsidRPr="004D56F5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pl-PL"/>
              </w:rPr>
              <w:t xml:space="preserve"> (zawiera wymagane załączniki)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1) decyzja/zarządzenie o wpisie obiektu, którego dotyczą prace lub roboty do rejestru zabytków lub gminnej ewidencji zabytków;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2) dokument potwierdzający tytuł prawny do zabytku (wypis z księgi wieczystej, akt notarialny, wypis i </w:t>
            </w:r>
            <w:proofErr w:type="spellStart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wyrys</w:t>
            </w:r>
            <w:proofErr w:type="spellEnd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 z operatu ewidencji gruntów i budynków);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3) decyzję właściwego organu ochrony zabytków zezwalającą na przeprowadzenie prac lub robót objętych wnioskiem (o ile jest wymagana przepisami prawa);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4) pozwolenie na budowę, gdy wniosek dotyczy prac lub robót wymagających takiego pozwolenia;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5) projekt budowlany w przypadku zabytku nieruchomego lub szczegółowy program prac w przypadku zabytku ruchomego;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6) dokumentacja fotograficzna zabytku przedstawiającą stan zabytku w chwili złożenia wniosku;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7) kosztorys przewidywanych prac lub robót określonych we wniosku.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31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8) oświadczenie o wielkości pomocy de </w:t>
            </w:r>
            <w:proofErr w:type="spellStart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minimis</w:t>
            </w:r>
            <w:proofErr w:type="spellEnd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 i pomocy de </w:t>
            </w:r>
            <w:proofErr w:type="spellStart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minimis</w:t>
            </w:r>
            <w:proofErr w:type="spellEnd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 w rolnictwie i rybołówstwie jakie wnioskodawca otrzymał w roku podatkowym, w którym ubiega się o pomoc oraz w ciągu 2 poprzedzających go lat, lub o nieotrzymaniu takiej pomocy w tym </w:t>
            </w: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lastRenderedPageBreak/>
              <w:t xml:space="preserve">okresie 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31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lastRenderedPageBreak/>
              <w:t xml:space="preserve">9) formularz informacji przedstawianych przy ubieganiu się o pomoc de </w:t>
            </w:r>
            <w:proofErr w:type="spellStart"/>
            <w:r w:rsidRPr="004D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minimis</w:t>
            </w:r>
            <w:proofErr w:type="spellEnd"/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7. Zakres czasowy planowanych prac jest zgodny z Regulaminem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4D56F5" w:rsidRPr="004D56F5">
        <w:trPr>
          <w:trHeight w:val="485"/>
        </w:trPr>
        <w:tc>
          <w:tcPr>
            <w:tcW w:w="57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4D56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8.  Zakres rzeczowy wniosku jest zgodny z Regulaminem</w:t>
            </w:r>
          </w:p>
        </w:tc>
        <w:tc>
          <w:tcPr>
            <w:tcW w:w="7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4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6F5" w:rsidRPr="004D56F5" w:rsidRDefault="004D56F5" w:rsidP="004D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</w:tbl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Wynik oceny formalnej: </w:t>
      </w:r>
      <w:r w:rsidRPr="004D56F5">
        <w:rPr>
          <w:rFonts w:ascii="Times New Roman" w:eastAsia="Times New Roman" w:hAnsi="Times New Roman" w:cs="Times New Roman"/>
          <w:i/>
          <w:iCs/>
          <w:color w:val="000000"/>
          <w:u w:color="000000"/>
          <w:shd w:val="clear" w:color="auto" w:fill="FFFFFF"/>
          <w:lang w:eastAsia="pl-PL"/>
        </w:rPr>
        <w:t>(zaznaczyć właściwe)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Segoe UI" w:eastAsia="Times New Roman" w:hAnsi="Segoe UI" w:cs="Segoe UI"/>
          <w:color w:val="000000"/>
          <w:u w:color="000000"/>
          <w:shd w:val="clear" w:color="auto" w:fill="FFFFFF"/>
          <w:lang w:eastAsia="pl-PL"/>
        </w:rPr>
        <w:t>꙱</w:t>
      </w: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 Wniosek nie zawiera braków formalnych i może być poddany ocenie merytorycznej przez komisję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Segoe UI" w:eastAsia="Times New Roman" w:hAnsi="Segoe UI" w:cs="Segoe UI"/>
          <w:color w:val="000000"/>
          <w:u w:color="000000"/>
          <w:shd w:val="clear" w:color="auto" w:fill="FFFFFF"/>
          <w:lang w:eastAsia="pl-PL"/>
        </w:rPr>
        <w:t>꙱</w:t>
      </w: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 Wniosek zawiera braki formalne, które zostały uzupełnione i może być poddany ocenie merytorycznej przez komisję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Segoe UI" w:eastAsia="Times New Roman" w:hAnsi="Segoe UI" w:cs="Segoe UI"/>
          <w:color w:val="000000"/>
          <w:u w:color="000000"/>
          <w:shd w:val="clear" w:color="auto" w:fill="FFFFFF"/>
          <w:lang w:eastAsia="pl-PL"/>
        </w:rPr>
        <w:t>꙱</w:t>
      </w: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 Wniosek zawiera braki formalne, które nie zostały uzupełnione i nie może być poddany ocenie merytorycznej przez komisję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Segoe UI" w:eastAsia="Times New Roman" w:hAnsi="Segoe UI" w:cs="Segoe UI"/>
          <w:color w:val="000000"/>
          <w:u w:color="000000"/>
          <w:shd w:val="clear" w:color="auto" w:fill="FFFFFF"/>
          <w:lang w:eastAsia="pl-PL"/>
        </w:rPr>
        <w:t>꙱</w:t>
      </w: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 Wniosek zawiera braki formalne uniemożliwiające uzupełnienie i dopuszczenie do oceny merytorycznej przez komisję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>Data i podpis osoby dokonującej weryfikacji</w:t>
      </w:r>
    </w:p>
    <w:p w:rsidR="004D56F5" w:rsidRPr="004D56F5" w:rsidRDefault="004D56F5" w:rsidP="004D56F5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4D56F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>.......................................................</w:t>
      </w:r>
    </w:p>
    <w:p w:rsidR="00D73522" w:rsidRDefault="00D73522"/>
    <w:sectPr w:rsidR="00D73522" w:rsidSect="0043778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6F5"/>
    <w:rsid w:val="004D56F5"/>
    <w:rsid w:val="00D7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4D56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4D56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Skóra</dc:creator>
  <cp:lastModifiedBy>Marta Skóra</cp:lastModifiedBy>
  <cp:revision>1</cp:revision>
  <dcterms:created xsi:type="dcterms:W3CDTF">2020-07-03T10:57:00Z</dcterms:created>
  <dcterms:modified xsi:type="dcterms:W3CDTF">2020-07-03T10:57:00Z</dcterms:modified>
</cp:coreProperties>
</file>